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4890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2/17/22 Recreation Board Agenda</w:t>
      </w:r>
    </w:p>
    <w:p w14:paraId="0187BC4B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F4F4603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1. Approval of last month's minutes</w:t>
      </w:r>
    </w:p>
    <w:p w14:paraId="2F3DC6D8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0022508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2. Review of financials</w:t>
      </w:r>
    </w:p>
    <w:p w14:paraId="1D539892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B10EBD6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343F91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3. Baseball</w:t>
      </w:r>
    </w:p>
    <w:p w14:paraId="46777AD0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0AF4EEF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   3.1 softball (requests for field time)</w:t>
      </w:r>
    </w:p>
    <w:p w14:paraId="10740AB5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ECB7A2D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   3.2 Stone Alley paperwork</w:t>
      </w:r>
    </w:p>
    <w:p w14:paraId="6F1AE191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54C73FB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10A4B37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4. New projects </w:t>
      </w:r>
    </w:p>
    <w:p w14:paraId="52F4272A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B8F5A35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   4.1 Gaga ball</w:t>
      </w:r>
    </w:p>
    <w:p w14:paraId="4584AF4B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E45BCD2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   4.2 Possible Easter egg hunt</w:t>
      </w:r>
    </w:p>
    <w:p w14:paraId="24697F56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E46BECF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B1310B8" w14:textId="77777777" w:rsidR="003039E5" w:rsidRPr="003039E5" w:rsidRDefault="003039E5" w:rsidP="003039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039E5">
        <w:rPr>
          <w:rFonts w:ascii="Segoe UI" w:eastAsia="Times New Roman" w:hAnsi="Segoe UI" w:cs="Segoe UI"/>
          <w:color w:val="000000"/>
          <w:sz w:val="20"/>
          <w:szCs w:val="20"/>
        </w:rPr>
        <w:t>Closing</w:t>
      </w:r>
    </w:p>
    <w:p w14:paraId="4302764B" w14:textId="77777777" w:rsidR="00D15BEA" w:rsidRDefault="00D15BEA"/>
    <w:sectPr w:rsidR="00D1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5"/>
    <w:rsid w:val="003039E5"/>
    <w:rsid w:val="00360E4B"/>
    <w:rsid w:val="00D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F421"/>
  <w15:chartTrackingRefBased/>
  <w15:docId w15:val="{62C6A013-B2AD-4D18-A85E-D9EB8FC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Ream</dc:creator>
  <cp:keywords/>
  <dc:description/>
  <cp:lastModifiedBy>Tammy Ream</cp:lastModifiedBy>
  <cp:revision>1</cp:revision>
  <dcterms:created xsi:type="dcterms:W3CDTF">2022-02-16T23:16:00Z</dcterms:created>
  <dcterms:modified xsi:type="dcterms:W3CDTF">2022-02-16T23:17:00Z</dcterms:modified>
</cp:coreProperties>
</file>